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0D234" w14:textId="77777777" w:rsidR="00340C3C" w:rsidRDefault="00000000">
      <w:pPr>
        <w:pStyle w:val="Cmsor1"/>
        <w:spacing w:after="80"/>
        <w:jc w:val="center"/>
      </w:pPr>
      <w:r>
        <w:t>ELŐTERJESZTÉS</w:t>
      </w:r>
    </w:p>
    <w:p w14:paraId="40061ADE" w14:textId="77777777" w:rsidR="003047C0" w:rsidRDefault="003047C0" w:rsidP="003047C0">
      <w:pPr>
        <w:keepNext/>
        <w:spacing w:after="80"/>
        <w:jc w:val="center"/>
      </w:pPr>
      <w:r>
        <w:t>Uraiújfalu Községi Önkormányzat Képviselő-testületének 2026. szeptember 8-i képviselő-testületi ülésére</w:t>
      </w:r>
    </w:p>
    <w:p w14:paraId="1A1E7A36" w14:textId="1458BAB9" w:rsidR="00340C3C" w:rsidRDefault="00000000">
      <w:pPr>
        <w:pStyle w:val="Cmsor2"/>
        <w:spacing w:before="0" w:after="240"/>
        <w:jc w:val="center"/>
      </w:pPr>
      <w:r>
        <w:t xml:space="preserve">Tárgy: </w:t>
      </w:r>
      <w:r w:rsidR="003047C0" w:rsidRPr="00276603">
        <w:t>Javaslat a települési önkormányzatok szociális célú tüzelőanyag vásárlásához kapcsolódó támogatására történő pályázat benyújtásáról</w:t>
      </w:r>
    </w:p>
    <w:p w14:paraId="1E43184D" w14:textId="77777777" w:rsidR="00340C3C" w:rsidRDefault="00000000">
      <w:pPr>
        <w:spacing w:after="160"/>
      </w:pPr>
      <w:r>
        <w:t>Tisztelt Képviselő-testület!</w:t>
      </w:r>
    </w:p>
    <w:p w14:paraId="7BF3CC39" w14:textId="77777777" w:rsidR="003047C0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A helyi önkormányzatokért felelős miniszter pályázatot hirdetett a települési önkormányzatok szociális célú tüzelőanyag vásárlásához kapcsolódó támogatására. A program deklarált célja, hogy a </w:t>
      </w:r>
      <w:proofErr w:type="spellStart"/>
      <w:r w:rsidRPr="00655B6B">
        <w:rPr>
          <w:rFonts w:cs="Times New Roman"/>
        </w:rPr>
        <w:t>legrászorultabb</w:t>
      </w:r>
      <w:proofErr w:type="spellEnd"/>
      <w:r w:rsidRPr="00655B6B">
        <w:rPr>
          <w:rFonts w:cs="Times New Roman"/>
        </w:rPr>
        <w:t xml:space="preserve"> családok átmeneti, kiegészítő támogatáshoz jussanak, és csökkenjen a háztartások tüzelőanyag-költsége. </w:t>
      </w:r>
    </w:p>
    <w:p w14:paraId="52EEA39D" w14:textId="77777777" w:rsidR="003047C0" w:rsidRPr="00655B6B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A döntés meghozatalához az alábbi transzparens, tényalapú és több szemszögből megvizsgált helyzetelemzést tárjuk a Tisztelt Képviselő-testület elé. </w:t>
      </w:r>
    </w:p>
    <w:p w14:paraId="28079015" w14:textId="77777777" w:rsidR="003047C0" w:rsidRPr="00DF6198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>Célunk a megerősítő torzítások elkerülése, a realitások rögzítése, valamint a szervezetünk és a lakosság teherbíró képességének, határainak védelme.</w:t>
      </w:r>
    </w:p>
    <w:p w14:paraId="3E9A47E4" w14:textId="77777777" w:rsidR="003047C0" w:rsidRPr="00DF6198" w:rsidRDefault="003047C0" w:rsidP="003047C0">
      <w:pPr>
        <w:pStyle w:val="Cmsor2"/>
      </w:pPr>
      <w:r w:rsidRPr="00DF6198">
        <w:t>I. A pályázat objektív tényei és sarokszámai</w:t>
      </w:r>
    </w:p>
    <w:p w14:paraId="23EB8018" w14:textId="4754B26F" w:rsidR="00340C3C" w:rsidRDefault="003047C0">
      <w:pPr>
        <w:pStyle w:val="Felsorols"/>
      </w:pPr>
      <w:r w:rsidRPr="00655B6B">
        <w:rPr>
          <w:rFonts w:cs="Times New Roman"/>
        </w:rPr>
        <w:t>A pályázati célra országosan 5 000,0 millió forint keretösszeg áll rendelkezésre</w:t>
      </w:r>
    </w:p>
    <w:p w14:paraId="1C9DDFAE" w14:textId="5CF1A7CB" w:rsidR="00340C3C" w:rsidRDefault="003047C0">
      <w:pPr>
        <w:pStyle w:val="Felsorols"/>
      </w:pPr>
      <w:r w:rsidRPr="00655B6B">
        <w:rPr>
          <w:rFonts w:cs="Times New Roman"/>
        </w:rPr>
        <w:t>Az elektronikusan benyújtandó pályázat határideje jogvesztő: 2026. szeptember 30</w:t>
      </w:r>
    </w:p>
    <w:p w14:paraId="6F9ACA35" w14:textId="219E63EA" w:rsidR="00340C3C" w:rsidRDefault="003047C0">
      <w:pPr>
        <w:pStyle w:val="Felsorols"/>
      </w:pPr>
      <w:r w:rsidRPr="00655B6B">
        <w:rPr>
          <w:rFonts w:cs="Times New Roman"/>
        </w:rPr>
        <w:t>Településünk a kiírás feltételei alapján legfeljebb 57 erdei köbméter kemény lombos tűzifára nyújthat be igényt</w:t>
      </w:r>
    </w:p>
    <w:p w14:paraId="2F54383A" w14:textId="77777777" w:rsidR="003047C0" w:rsidRPr="00655B6B" w:rsidRDefault="003047C0" w:rsidP="003047C0">
      <w:pPr>
        <w:pStyle w:val="Felsorols"/>
      </w:pPr>
      <w:r w:rsidRPr="00655B6B">
        <w:t xml:space="preserve">A támogatás mértéke kemény lombos fafajta esetében 21 000 Ft/erdei m³ + áfa. A pályázat szempontjából az áfa kulcs 5%. </w:t>
      </w:r>
    </w:p>
    <w:p w14:paraId="651437DC" w14:textId="77777777" w:rsidR="003047C0" w:rsidRPr="00655B6B" w:rsidRDefault="003047C0" w:rsidP="003047C0">
      <w:pPr>
        <w:pStyle w:val="Felsorols"/>
      </w:pPr>
      <w:r w:rsidRPr="00655B6B">
        <w:t xml:space="preserve">A támogatás igénybevételéhez 2 000 Ft/erdei m³ + áfa mértékű önrész vállalása kötelező. </w:t>
      </w:r>
    </w:p>
    <w:p w14:paraId="1AA03CC0" w14:textId="12362895" w:rsidR="003047C0" w:rsidRPr="003047C0" w:rsidRDefault="003047C0">
      <w:pPr>
        <w:pStyle w:val="Felsorols"/>
      </w:pPr>
      <w:r w:rsidRPr="00655B6B">
        <w:rPr>
          <w:rFonts w:cs="Times New Roman"/>
        </w:rPr>
        <w:t xml:space="preserve">A miniszter a döntést legkésőbb 2026. október 30-ig hozza meg. A támogatott mennyiség az </w:t>
      </w:r>
      <w:proofErr w:type="spellStart"/>
      <w:r w:rsidRPr="00655B6B">
        <w:rPr>
          <w:rFonts w:cs="Times New Roman"/>
        </w:rPr>
        <w:t>igényeltnél</w:t>
      </w:r>
      <w:proofErr w:type="spellEnd"/>
      <w:r w:rsidRPr="00655B6B">
        <w:rPr>
          <w:rFonts w:cs="Times New Roman"/>
        </w:rPr>
        <w:t xml:space="preserve"> kevesebb is lehet</w:t>
      </w:r>
    </w:p>
    <w:p w14:paraId="5FC5E418" w14:textId="77777777" w:rsidR="003047C0" w:rsidRPr="00655B6B" w:rsidRDefault="003047C0" w:rsidP="003047C0">
      <w:pPr>
        <w:pStyle w:val="Felsorols"/>
      </w:pPr>
      <w:r w:rsidRPr="00655B6B">
        <w:t xml:space="preserve">A tűzifa szállításából, valamint a rászorulókhoz való eljuttatásból származó költségek teljes mértékben az önkormányzatot terhelik. Ezen kiadások a támogatás terhére nem elszámolhatóak. </w:t>
      </w:r>
    </w:p>
    <w:p w14:paraId="7DDB0E6F" w14:textId="118C2F96" w:rsidR="003047C0" w:rsidRPr="003047C0" w:rsidRDefault="003047C0">
      <w:pPr>
        <w:pStyle w:val="Felsorols"/>
      </w:pPr>
      <w:r w:rsidRPr="00655B6B">
        <w:rPr>
          <w:rFonts w:cs="Times New Roman"/>
        </w:rPr>
        <w:t>A támogatásból vásárolt tűzifát legkésőbb 2027. február 15-ig lehet kiosztani</w:t>
      </w:r>
    </w:p>
    <w:p w14:paraId="231BDB2A" w14:textId="77777777" w:rsidR="003047C0" w:rsidRPr="00655B6B" w:rsidRDefault="003047C0" w:rsidP="003047C0">
      <w:pPr>
        <w:pStyle w:val="Felsorols"/>
      </w:pPr>
      <w:r w:rsidRPr="00655B6B">
        <w:t xml:space="preserve">A támogatást az az önkormányzat igényelheti, amely rendeletben szabályozza a jogosultság feltételeit (preferálva többek között az aktív korúak ellátásában részesülőket, a halmozottan hátrányos helyzetű gyermeket nevelőket, a rendszeres gyermekvédelmi kedvezményben részesülőket, az egyszülős háztartásokat, és a 150.000 Ft alatti nyugdíjjal rendelkező egyedülálló 65 év felettieket). </w:t>
      </w:r>
    </w:p>
    <w:p w14:paraId="1643E938" w14:textId="3DEEF833" w:rsidR="003047C0" w:rsidRDefault="003047C0" w:rsidP="003047C0">
      <w:pPr>
        <w:pStyle w:val="Felsorols"/>
      </w:pPr>
      <w:r w:rsidRPr="00655B6B">
        <w:t xml:space="preserve">Háztartásonként legfeljebb 5 erdei m³ tűzifa biztosítható. Az önkormányzat köteles vállalni, hogy a támogatottaktól semmilyen ellenszolgáltatást nem kér. </w:t>
      </w:r>
    </w:p>
    <w:p w14:paraId="4D4E7F08" w14:textId="48DB2489" w:rsidR="003047C0" w:rsidRDefault="003047C0" w:rsidP="003047C0">
      <w:pPr>
        <w:pStyle w:val="Cmsor2"/>
      </w:pPr>
      <w:proofErr w:type="spellStart"/>
      <w:r>
        <w:t>II.</w:t>
      </w:r>
      <w:r w:rsidRPr="00DF6198">
        <w:t>Logisztikai</w:t>
      </w:r>
      <w:proofErr w:type="spellEnd"/>
      <w:r w:rsidRPr="00DF6198">
        <w:t xml:space="preserve"> és pénzügyi realitások (Kockázatelemzés</w:t>
      </w:r>
      <w:r w:rsidRPr="00F264AC">
        <w:t>)</w:t>
      </w:r>
    </w:p>
    <w:p w14:paraId="05B399F5" w14:textId="77777777" w:rsidR="003047C0" w:rsidRPr="00655B6B" w:rsidRDefault="003047C0" w:rsidP="003047C0">
      <w:pPr>
        <w:rPr>
          <w:rFonts w:cs="Times New Roman"/>
        </w:rPr>
      </w:pPr>
      <w:r w:rsidRPr="00655B6B">
        <w:rPr>
          <w:rFonts w:cs="Times New Roman"/>
        </w:rPr>
        <w:t xml:space="preserve">A rendszer analitikus vizsgálata rávilágít arra, hogy a pályázat működtetése súlyos adminisztratív és operatív </w:t>
      </w:r>
      <w:proofErr w:type="spellStart"/>
      <w:r w:rsidRPr="00655B6B">
        <w:rPr>
          <w:rFonts w:cs="Times New Roman"/>
        </w:rPr>
        <w:t>terheket</w:t>
      </w:r>
      <w:proofErr w:type="spellEnd"/>
      <w:r w:rsidRPr="00655B6B">
        <w:rPr>
          <w:rFonts w:cs="Times New Roman"/>
        </w:rPr>
        <w:t xml:space="preserve"> ró az önkormányzatra. A támogatási összeg és az előírt önrész együttesen sem feltétlenül fedezi a tűzifa tényleges piaci beszerzési árát.</w:t>
      </w:r>
    </w:p>
    <w:p w14:paraId="679491FC" w14:textId="77777777" w:rsidR="003047C0" w:rsidRPr="00655B6B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A beszerzés a feltételek alapján legközelebbről Káldon valósítható meg. A tüzelő megvásárlása (önrész) és a településre történő szállítás becsült költsége eléri a mintegy 500.000 Ft-ot. Ha a </w:t>
      </w:r>
      <w:r w:rsidRPr="00655B6B">
        <w:rPr>
          <w:rFonts w:cs="Times New Roman"/>
        </w:rPr>
        <w:lastRenderedPageBreak/>
        <w:t xml:space="preserve">beszerzési helyről a fát nem tudjuk közvetlenül, egyedi határozatok alapján a jogosultak lakcímére </w:t>
      </w:r>
      <w:proofErr w:type="spellStart"/>
      <w:r w:rsidRPr="00655B6B">
        <w:rPr>
          <w:rFonts w:cs="Times New Roman"/>
        </w:rPr>
        <w:t>szállíttatni</w:t>
      </w:r>
      <w:proofErr w:type="spellEnd"/>
      <w:r w:rsidRPr="00655B6B">
        <w:rPr>
          <w:rFonts w:cs="Times New Roman"/>
        </w:rPr>
        <w:t>, a logisztikai lánc megszakad. Ebben az esetben a fa központi deponálása, feldarabolása és házhoz szállítása az önkormányzat feladata marad. Racionálisan be kell látnunk: ehhez sem megfelelő gépjárműparkkal, sem szerszámokkal, sem humánerőforrással nem rendelkezünk. A feladat társadalmi munka bevonása nélkül megoldhatatlan, ennek megszervezése és motivációs bázisa azonban bizonytalan.</w:t>
      </w:r>
    </w:p>
    <w:p w14:paraId="3D7B9AD9" w14:textId="77777777" w:rsidR="003047C0" w:rsidRPr="00655B6B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>A szabályozási környezet egy strukturális anomáliát is tartalmaz: az önkormányzatnak a pályázat benyújtásakor már rendelkeznie kell a szociáli</w:t>
      </w:r>
      <w:r>
        <w:rPr>
          <w:rFonts w:cs="Times New Roman"/>
        </w:rPr>
        <w:t xml:space="preserve">s </w:t>
      </w:r>
      <w:proofErr w:type="spellStart"/>
      <w:r>
        <w:rPr>
          <w:rFonts w:cs="Times New Roman"/>
        </w:rPr>
        <w:t>tüzifára</w:t>
      </w:r>
      <w:proofErr w:type="spellEnd"/>
      <w:r>
        <w:rPr>
          <w:rFonts w:cs="Times New Roman"/>
        </w:rPr>
        <w:t xml:space="preserve"> való jogosultság feltételeit szabályozó önkormányzati</w:t>
      </w:r>
      <w:r w:rsidRPr="00655B6B">
        <w:rPr>
          <w:rFonts w:cs="Times New Roman"/>
        </w:rPr>
        <w:t xml:space="preserve"> rendelettel. Tehát a támogatási feltételeket, az elosztás elveit és a jogosultak körét a ténylegesen megnyert tűzifamennyiség ismerete nélkül kell jogszabályba foglalnunk. Ha a 57 m³-nél jelentősen kevesebbet nyerünk, a jogosultak rangsorolása rendkívül nehéz lesz, ami elkerülhetetlenül konfliktusokhoz, a lakosságon belüli feszültséghez vezet. Továbbá, a miniszteri döntés október végi határideje miatt a logisztikai átfutási idő kitolódhat, így nincs garancia arra, hogy a fát még a naptári évben, a fűtési szezon legkritikusabb szakasza előtt kioszthatjuk. </w:t>
      </w:r>
    </w:p>
    <w:p w14:paraId="62D1EEAD" w14:textId="77777777" w:rsidR="003047C0" w:rsidRPr="00DF6198" w:rsidRDefault="003047C0" w:rsidP="003047C0">
      <w:pPr>
        <w:pStyle w:val="Cmsor2"/>
      </w:pPr>
      <w:r w:rsidRPr="00F264AC">
        <w:t xml:space="preserve">III. </w:t>
      </w:r>
      <w:r w:rsidRPr="00DF6198">
        <w:t xml:space="preserve">Miért javasoljuk mégis a pályázat benyújtását? </w:t>
      </w:r>
    </w:p>
    <w:p w14:paraId="43CD68AE" w14:textId="77777777" w:rsidR="003047C0" w:rsidRPr="00655B6B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Ha a fenti, szigorúan racionális és kapacitásvédő érveket vesszük alapul, a pályázaton való indulás aránytalan terhet jelent a hivatal és a költségvetés számára. Meg kell azonban vizsgálnunk a </w:t>
      </w:r>
      <w:r w:rsidRPr="00655B6B">
        <w:rPr>
          <w:rFonts w:cs="Times New Roman"/>
          <w:i/>
          <w:iCs/>
        </w:rPr>
        <w:t>nem indulás</w:t>
      </w:r>
      <w:r w:rsidRPr="00655B6B">
        <w:rPr>
          <w:rFonts w:cs="Times New Roman"/>
        </w:rPr>
        <w:t xml:space="preserve"> pszichológiai és társadalmi következményeit is.</w:t>
      </w:r>
    </w:p>
    <w:p w14:paraId="2FDED784" w14:textId="77777777" w:rsidR="003047C0" w:rsidRPr="00DF6198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A központi kommunikáció és a híradások a program kizárólag pozitív, támogató elemeit hangsúlyozzák, az önkormányzatokra háruló rejtett költségeket és operatív </w:t>
      </w:r>
      <w:proofErr w:type="spellStart"/>
      <w:r w:rsidRPr="00655B6B">
        <w:rPr>
          <w:rFonts w:cs="Times New Roman"/>
        </w:rPr>
        <w:t>terheket</w:t>
      </w:r>
      <w:proofErr w:type="spellEnd"/>
      <w:r w:rsidRPr="00655B6B">
        <w:rPr>
          <w:rFonts w:cs="Times New Roman"/>
        </w:rPr>
        <w:t xml:space="preserve"> nem transzparens módon kezelik. Ha az önkormányzat racionális okokból visszalép a pályázattól, a lakosság – a média által közvetített információkra és az emberi kognitív torzításokra támaszkodva – ezt kizárólag a vezetés inkompetenciájaként vagy rosszindulatként fogja értelmezni.</w:t>
      </w:r>
    </w:p>
    <w:p w14:paraId="177891DF" w14:textId="77777777" w:rsidR="003047C0" w:rsidRPr="00655B6B" w:rsidRDefault="003047C0" w:rsidP="003047C0">
      <w:pPr>
        <w:jc w:val="both"/>
        <w:rPr>
          <w:rFonts w:cs="Times New Roman"/>
        </w:rPr>
      </w:pPr>
      <w:r w:rsidRPr="00655B6B">
        <w:rPr>
          <w:rFonts w:cs="Times New Roman"/>
        </w:rPr>
        <w:t xml:space="preserve">A lakosok a környező települések ("bezzeg a szomszédban") gyakorlatát fogják </w:t>
      </w:r>
      <w:proofErr w:type="spellStart"/>
      <w:r w:rsidRPr="00655B6B">
        <w:rPr>
          <w:rFonts w:cs="Times New Roman"/>
        </w:rPr>
        <w:t>számonkérni</w:t>
      </w:r>
      <w:proofErr w:type="spellEnd"/>
      <w:r w:rsidRPr="00655B6B">
        <w:rPr>
          <w:rFonts w:cs="Times New Roman"/>
        </w:rPr>
        <w:t xml:space="preserve"> rajtunk. A kimaradás okozta bizalomvesztés, a folyamatos magyarázkodás kényszere és a faluvezetés elleni hangulatkeltés hosszú távon sokkal súlyosabb károkat (és stresszt) okoz a testületnek és a hivatalnak, mint a pályázat lebonyolításával járó, előre kalkulálható logisztikai küzdelem.</w:t>
      </w:r>
    </w:p>
    <w:p w14:paraId="40149A52" w14:textId="77777777" w:rsidR="003047C0" w:rsidRPr="00F264AC" w:rsidRDefault="003047C0" w:rsidP="003047C0">
      <w:pPr>
        <w:pStyle w:val="Cmsor2"/>
      </w:pPr>
      <w:r w:rsidRPr="00F264AC">
        <w:t xml:space="preserve">IV. </w:t>
      </w:r>
      <w:r>
        <w:t>Összegzés</w:t>
      </w:r>
      <w:r w:rsidRPr="00F264AC">
        <w:t xml:space="preserve"> és javaslat</w:t>
      </w:r>
    </w:p>
    <w:p w14:paraId="2B07579A" w14:textId="77777777" w:rsidR="003047C0" w:rsidRPr="00655B6B" w:rsidRDefault="003047C0" w:rsidP="003047C0">
      <w:pPr>
        <w:spacing w:line="276" w:lineRule="auto"/>
        <w:jc w:val="both"/>
        <w:rPr>
          <w:rFonts w:cs="Times New Roman"/>
        </w:rPr>
      </w:pPr>
      <w:r w:rsidRPr="00655B6B">
        <w:rPr>
          <w:rFonts w:cs="Times New Roman"/>
        </w:rPr>
        <w:t>Az egyenes kommunikáció jegyében le kell szögeznünk: ez a pályázat nem ingyenes, és komoly erőfeszítést követel tőlünk. Mégis, a társadalmi kohézió fenntartása és a rászorulók objektív megsegítése érdekében a pályázat benyújtását javas</w:t>
      </w:r>
      <w:r>
        <w:rPr>
          <w:rFonts w:cs="Times New Roman"/>
        </w:rPr>
        <w:t>oljuk.</w:t>
      </w:r>
    </w:p>
    <w:p w14:paraId="214F5F40" w14:textId="00146B0B" w:rsidR="003047C0" w:rsidRPr="003047C0" w:rsidRDefault="003047C0" w:rsidP="003047C0">
      <w:r w:rsidRPr="00655B6B">
        <w:rPr>
          <w:rFonts w:cs="Times New Roman"/>
        </w:rPr>
        <w:t xml:space="preserve">Ahhoz, hogy az ebből fakadó helyi konfliktusokat (veszekedéseket) minimalizáljuk, a szociális rendelet megalkotásakor rendkívül merev </w:t>
      </w:r>
      <w:r>
        <w:rPr>
          <w:rFonts w:cs="Times New Roman"/>
        </w:rPr>
        <w:t>szabályokat</w:t>
      </w:r>
      <w:r w:rsidRPr="00655B6B">
        <w:rPr>
          <w:rFonts w:cs="Times New Roman"/>
        </w:rPr>
        <w:t xml:space="preserve"> kell kidolgoznunk a rászorultság mérésére. Kizárólag a transzparens szabályozás védhet meg minket a szubjektív vitáktól</w:t>
      </w:r>
      <w:r>
        <w:rPr>
          <w:rFonts w:cs="Times New Roman"/>
        </w:rPr>
        <w:t>.</w:t>
      </w:r>
    </w:p>
    <w:p w14:paraId="204C55B5" w14:textId="1D57939C" w:rsidR="00340C3C" w:rsidRPr="003047C0" w:rsidRDefault="003047C0" w:rsidP="003047C0">
      <w:pPr>
        <w:pageBreakBefore/>
        <w:spacing w:line="276" w:lineRule="auto"/>
        <w:rPr>
          <w:rFonts w:cs="Times New Roman"/>
        </w:rPr>
      </w:pPr>
      <w:r w:rsidRPr="00655B6B">
        <w:rPr>
          <w:rFonts w:cs="Times New Roman"/>
        </w:rPr>
        <w:lastRenderedPageBreak/>
        <w:t>Kérjük a Tisztelt Képviselő-testületet, hogy a fentiek mérlegelésével az előterjesztést és a kapcsolódó határozati javaslatot elfogadni szíveskedjen.</w:t>
      </w:r>
    </w:p>
    <w:p w14:paraId="04EDBD55" w14:textId="6FED19EC" w:rsidR="00340C3C" w:rsidRDefault="003047C0">
      <w:r>
        <w:t>Uraiújfalu, 2026. szeptembert 3.</w:t>
      </w:r>
    </w:p>
    <w:p w14:paraId="13CA803D" w14:textId="77777777" w:rsidR="00A63951" w:rsidRDefault="00A63951" w:rsidP="00A63951">
      <w:pPr>
        <w:pStyle w:val="Alrs1"/>
        <w:spacing w:before="80" w:after="40"/>
      </w:pPr>
      <w:r>
        <w:t>Tisztelettel:</w:t>
      </w:r>
    </w:p>
    <w:p w14:paraId="5AA66845" w14:textId="77777777" w:rsidR="00A63951" w:rsidRDefault="00A63951" w:rsidP="00A63951">
      <w:pPr>
        <w:pStyle w:val="Alrs1"/>
        <w:spacing w:before="680" w:after="0"/>
      </w:pPr>
      <w:r>
        <w:rPr>
          <w:b/>
        </w:rPr>
        <w:t>Keszeiné Jancsó Marietta</w:t>
      </w:r>
    </w:p>
    <w:p w14:paraId="3CFAFD2D" w14:textId="77777777" w:rsidR="00A63951" w:rsidRDefault="00A63951" w:rsidP="00A63951">
      <w:pPr>
        <w:pStyle w:val="Alrs1"/>
        <w:spacing w:after="60"/>
      </w:pPr>
      <w:r>
        <w:t>polgármester</w:t>
      </w:r>
    </w:p>
    <w:p w14:paraId="03CF8696" w14:textId="77777777" w:rsidR="00A63951" w:rsidRDefault="00A63951" w:rsidP="00A63951">
      <w:pPr>
        <w:pStyle w:val="Alrs1"/>
        <w:spacing w:before="680" w:after="0"/>
      </w:pPr>
      <w:r>
        <w:rPr>
          <w:b/>
        </w:rPr>
        <w:t>dr. Husz Norina</w:t>
      </w:r>
    </w:p>
    <w:p w14:paraId="4B6AD6CC" w14:textId="77777777" w:rsidR="00A63951" w:rsidRDefault="00A63951" w:rsidP="00A63951">
      <w:pPr>
        <w:pStyle w:val="Alrs1"/>
        <w:spacing w:after="60"/>
      </w:pPr>
      <w:r>
        <w:t>jegyző</w:t>
      </w:r>
    </w:p>
    <w:p w14:paraId="3B24F4A7" w14:textId="77777777" w:rsidR="00A63951" w:rsidRDefault="00A63951"/>
    <w:p w14:paraId="23B40637" w14:textId="77777777" w:rsidR="00340C3C" w:rsidRDefault="00000000">
      <w:pPr>
        <w:pStyle w:val="Cmsor2"/>
        <w:spacing w:before="0" w:after="160"/>
      </w:pPr>
      <w:r>
        <w:t>Határozati javaslat</w:t>
      </w:r>
    </w:p>
    <w:p w14:paraId="3C65352B" w14:textId="120FFC20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 xml:space="preserve">Uraiújfalu Községi Önkormányzat Képviselő-testülete támogatási igényt nyújt be a </w:t>
      </w:r>
      <w:r>
        <w:rPr>
          <w:rFonts w:eastAsia="SimSun" w:cs="Mangal"/>
          <w:kern w:val="1"/>
          <w:lang w:eastAsia="hi-IN" w:bidi="hi-IN"/>
        </w:rPr>
        <w:t>helyi önkormányzatokért felelős miniszter</w:t>
      </w:r>
      <w:r w:rsidRPr="00655B6B">
        <w:rPr>
          <w:rFonts w:eastAsia="SimSun" w:cs="Mangal"/>
          <w:kern w:val="1"/>
          <w:lang w:eastAsia="hi-IN" w:bidi="hi-IN"/>
        </w:rPr>
        <w:t xml:space="preserve"> által – az államháztartásért felelős miniszter egyetértésével - a Magyarország 20</w:t>
      </w:r>
      <w:r>
        <w:rPr>
          <w:rFonts w:eastAsia="SimSun" w:cs="Mangal"/>
          <w:kern w:val="1"/>
          <w:lang w:eastAsia="hi-IN" w:bidi="hi-IN"/>
        </w:rPr>
        <w:t>26</w:t>
      </w:r>
      <w:r w:rsidRPr="00655B6B">
        <w:rPr>
          <w:rFonts w:eastAsia="SimSun" w:cs="Mangal"/>
          <w:kern w:val="1"/>
          <w:lang w:eastAsia="hi-IN" w:bidi="hi-IN"/>
        </w:rPr>
        <w:t>. évi központi költségvetéséről szóló 20</w:t>
      </w:r>
      <w:r>
        <w:rPr>
          <w:rFonts w:eastAsia="SimSun" w:cs="Mangal"/>
          <w:kern w:val="1"/>
          <w:lang w:eastAsia="hi-IN" w:bidi="hi-IN"/>
        </w:rPr>
        <w:t>25</w:t>
      </w:r>
      <w:r w:rsidRPr="00655B6B">
        <w:rPr>
          <w:rFonts w:eastAsia="SimSun" w:cs="Mangal"/>
          <w:kern w:val="1"/>
          <w:lang w:eastAsia="hi-IN" w:bidi="hi-IN"/>
        </w:rPr>
        <w:t xml:space="preserve">. évi </w:t>
      </w:r>
      <w:r>
        <w:rPr>
          <w:rFonts w:eastAsia="SimSun" w:cs="Mangal"/>
          <w:kern w:val="1"/>
          <w:lang w:eastAsia="hi-IN" w:bidi="hi-IN"/>
        </w:rPr>
        <w:t>LXIX</w:t>
      </w:r>
      <w:r w:rsidRPr="00655B6B">
        <w:rPr>
          <w:rFonts w:eastAsia="SimSun" w:cs="Mangal"/>
          <w:kern w:val="1"/>
          <w:lang w:eastAsia="hi-IN" w:bidi="hi-IN"/>
        </w:rPr>
        <w:t xml:space="preserve">. törvény 3. melléklet </w:t>
      </w:r>
      <w:r>
        <w:rPr>
          <w:rFonts w:eastAsia="SimSun" w:cs="Mangal"/>
          <w:kern w:val="1"/>
          <w:lang w:eastAsia="hi-IN" w:bidi="hi-IN"/>
        </w:rPr>
        <w:t>2.3.1</w:t>
      </w:r>
      <w:r w:rsidRPr="00655B6B">
        <w:rPr>
          <w:rFonts w:eastAsia="SimSun" w:cs="Mangal"/>
          <w:kern w:val="1"/>
          <w:lang w:eastAsia="hi-IN" w:bidi="hi-IN"/>
        </w:rPr>
        <w:t xml:space="preserve">. pontja szerint meghirdetett „A települési önkormányzatok szociális célú tüzelőanyag vásárlásához kapcsolódó támogatás” pályázati kiírásra, kemény lombos </w:t>
      </w:r>
      <w:proofErr w:type="spellStart"/>
      <w:r w:rsidRPr="00655B6B">
        <w:rPr>
          <w:rFonts w:eastAsia="SimSun" w:cs="Mangal"/>
          <w:kern w:val="1"/>
          <w:lang w:eastAsia="hi-IN" w:bidi="hi-IN"/>
        </w:rPr>
        <w:t>tüzifa</w:t>
      </w:r>
      <w:proofErr w:type="spellEnd"/>
      <w:r w:rsidRPr="00655B6B">
        <w:rPr>
          <w:rFonts w:eastAsia="SimSun" w:cs="Mangal"/>
          <w:kern w:val="1"/>
          <w:lang w:eastAsia="hi-IN" w:bidi="hi-IN"/>
        </w:rPr>
        <w:t xml:space="preserve"> beszerzésének támogatására.</w:t>
      </w:r>
    </w:p>
    <w:p w14:paraId="11B57E9A" w14:textId="77777777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 xml:space="preserve">A pályázati kiírás alapján a maximálisan igényelhető tűzifa mennyiség </w:t>
      </w:r>
      <w:r>
        <w:rPr>
          <w:rFonts w:eastAsia="SimSun" w:cs="Mangal"/>
          <w:kern w:val="1"/>
          <w:lang w:eastAsia="hi-IN" w:bidi="hi-IN"/>
        </w:rPr>
        <w:t>57 erdei</w:t>
      </w:r>
      <w:r w:rsidRPr="00655B6B">
        <w:rPr>
          <w:rFonts w:eastAsia="SimSun" w:cs="Mangal"/>
          <w:kern w:val="1"/>
          <w:lang w:eastAsia="hi-IN" w:bidi="hi-IN"/>
        </w:rPr>
        <w:t xml:space="preserve"> m3.</w:t>
      </w:r>
    </w:p>
    <w:p w14:paraId="7AC69476" w14:textId="77777777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 xml:space="preserve">Az önkormányzat által igényelt tűzifa mennyiség: </w:t>
      </w:r>
      <w:r>
        <w:rPr>
          <w:rFonts w:eastAsia="SimSun" w:cs="Mangal"/>
          <w:kern w:val="1"/>
          <w:lang w:eastAsia="hi-IN" w:bidi="hi-IN"/>
        </w:rPr>
        <w:t xml:space="preserve">57 </w:t>
      </w:r>
      <w:proofErr w:type="gramStart"/>
      <w:r>
        <w:rPr>
          <w:rFonts w:eastAsia="SimSun" w:cs="Mangal"/>
          <w:kern w:val="1"/>
          <w:lang w:eastAsia="hi-IN" w:bidi="hi-IN"/>
        </w:rPr>
        <w:t>erdei</w:t>
      </w:r>
      <w:r w:rsidRPr="00655B6B">
        <w:rPr>
          <w:rFonts w:eastAsia="SimSun" w:cs="Mangal"/>
          <w:kern w:val="1"/>
          <w:lang w:eastAsia="hi-IN" w:bidi="hi-IN"/>
        </w:rPr>
        <w:t xml:space="preserve">  m</w:t>
      </w:r>
      <w:proofErr w:type="gramEnd"/>
      <w:r w:rsidRPr="00655B6B">
        <w:rPr>
          <w:rFonts w:eastAsia="SimSun" w:cs="Mangal"/>
          <w:kern w:val="1"/>
          <w:lang w:eastAsia="hi-IN" w:bidi="hi-IN"/>
        </w:rPr>
        <w:t>3</w:t>
      </w:r>
    </w:p>
    <w:p w14:paraId="2F3A6DC0" w14:textId="77777777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>Az igényelt tűzifa fajtája: kemény lombos fafajta.</w:t>
      </w:r>
    </w:p>
    <w:p w14:paraId="6F913464" w14:textId="77777777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 xml:space="preserve">A pályázati kiírás 5. </w:t>
      </w:r>
      <w:proofErr w:type="spellStart"/>
      <w:r w:rsidRPr="00655B6B">
        <w:rPr>
          <w:rFonts w:eastAsia="SimSun" w:cs="Mangal"/>
          <w:kern w:val="1"/>
          <w:lang w:eastAsia="hi-IN" w:bidi="hi-IN"/>
        </w:rPr>
        <w:t>b.</w:t>
      </w:r>
      <w:proofErr w:type="spellEnd"/>
      <w:r w:rsidRPr="00655B6B">
        <w:rPr>
          <w:rFonts w:eastAsia="SimSun" w:cs="Mangal"/>
          <w:kern w:val="1"/>
          <w:lang w:eastAsia="hi-IN" w:bidi="hi-IN"/>
        </w:rPr>
        <w:t xml:space="preserve">) pontja alapján az igényelt támogatás </w:t>
      </w:r>
      <w:r>
        <w:rPr>
          <w:rFonts w:eastAsia="SimSun" w:cs="Mangal"/>
          <w:kern w:val="1"/>
          <w:lang w:eastAsia="hi-IN" w:bidi="hi-IN"/>
        </w:rPr>
        <w:t>21</w:t>
      </w:r>
      <w:r w:rsidRPr="00655B6B">
        <w:rPr>
          <w:rFonts w:eastAsia="SimSun" w:cs="Mangal"/>
          <w:kern w:val="1"/>
          <w:lang w:eastAsia="hi-IN" w:bidi="hi-IN"/>
        </w:rPr>
        <w:t>.000.-Ft/erdei m3+ÁFA, azaz 1.</w:t>
      </w:r>
      <w:r>
        <w:rPr>
          <w:rFonts w:eastAsia="SimSun" w:cs="Mangal"/>
          <w:kern w:val="1"/>
          <w:lang w:eastAsia="hi-IN" w:bidi="hi-IN"/>
        </w:rPr>
        <w:t>197.000</w:t>
      </w:r>
      <w:r w:rsidRPr="00655B6B">
        <w:rPr>
          <w:rFonts w:eastAsia="SimSun" w:cs="Mangal"/>
          <w:kern w:val="1"/>
          <w:lang w:eastAsia="hi-IN" w:bidi="hi-IN"/>
        </w:rPr>
        <w:t>.-Ft+ÁFA=1.</w:t>
      </w:r>
      <w:r>
        <w:rPr>
          <w:rFonts w:eastAsia="SimSun" w:cs="Mangal"/>
          <w:kern w:val="1"/>
          <w:lang w:eastAsia="hi-IN" w:bidi="hi-IN"/>
        </w:rPr>
        <w:t>256.850</w:t>
      </w:r>
      <w:r w:rsidRPr="00655B6B">
        <w:rPr>
          <w:rFonts w:eastAsia="SimSun" w:cs="Mangal"/>
          <w:kern w:val="1"/>
          <w:lang w:eastAsia="hi-IN" w:bidi="hi-IN"/>
        </w:rPr>
        <w:t>.-Ft</w:t>
      </w:r>
    </w:p>
    <w:p w14:paraId="3093D1C5" w14:textId="77777777" w:rsidR="00A50919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 xml:space="preserve">A képviselő-testület vállalja a pályázati kiírás 5. c.) pontja alapján </w:t>
      </w:r>
      <w:r>
        <w:rPr>
          <w:rFonts w:eastAsia="SimSun" w:cs="Mangal"/>
          <w:kern w:val="1"/>
          <w:lang w:eastAsia="hi-IN" w:bidi="hi-IN"/>
        </w:rPr>
        <w:t>2</w:t>
      </w:r>
      <w:r w:rsidRPr="00655B6B">
        <w:rPr>
          <w:rFonts w:eastAsia="SimSun" w:cs="Mangal"/>
          <w:kern w:val="1"/>
          <w:lang w:eastAsia="hi-IN" w:bidi="hi-IN"/>
        </w:rPr>
        <w:t>.000.-Ft/erdei m3+</w:t>
      </w:r>
      <w:proofErr w:type="gramStart"/>
      <w:r w:rsidRPr="00655B6B">
        <w:rPr>
          <w:rFonts w:eastAsia="SimSun" w:cs="Mangal"/>
          <w:kern w:val="1"/>
          <w:lang w:eastAsia="hi-IN" w:bidi="hi-IN"/>
        </w:rPr>
        <w:t>ÁFA  mértékű</w:t>
      </w:r>
      <w:proofErr w:type="gramEnd"/>
      <w:r w:rsidRPr="00655B6B">
        <w:rPr>
          <w:rFonts w:eastAsia="SimSun" w:cs="Mangal"/>
          <w:kern w:val="1"/>
          <w:lang w:eastAsia="hi-IN" w:bidi="hi-IN"/>
        </w:rPr>
        <w:t>, azaz 11</w:t>
      </w:r>
      <w:r>
        <w:rPr>
          <w:rFonts w:eastAsia="SimSun" w:cs="Mangal"/>
          <w:kern w:val="1"/>
          <w:lang w:eastAsia="hi-IN" w:bidi="hi-IN"/>
        </w:rPr>
        <w:t>9.700</w:t>
      </w:r>
      <w:r w:rsidRPr="00655B6B">
        <w:rPr>
          <w:rFonts w:eastAsia="SimSun" w:cs="Mangal"/>
          <w:kern w:val="1"/>
          <w:lang w:eastAsia="hi-IN" w:bidi="hi-IN"/>
        </w:rPr>
        <w:t>.-Ft összegű önerő biztosítását.</w:t>
      </w:r>
    </w:p>
    <w:p w14:paraId="31E34CB5" w14:textId="77777777" w:rsidR="00A50919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>A képviselő-testület vállalja, hogy a szociális célú t</w:t>
      </w:r>
      <w:r>
        <w:rPr>
          <w:rFonts w:eastAsia="SimSun" w:cs="Mangal"/>
          <w:kern w:val="1"/>
          <w:lang w:eastAsia="hi-IN" w:bidi="hi-IN"/>
        </w:rPr>
        <w:t>üzelőanyagban</w:t>
      </w:r>
      <w:r w:rsidRPr="00655B6B">
        <w:rPr>
          <w:rFonts w:eastAsia="SimSun" w:cs="Mangal"/>
          <w:kern w:val="1"/>
          <w:lang w:eastAsia="hi-IN" w:bidi="hi-IN"/>
        </w:rPr>
        <w:t xml:space="preserve"> részesülő</w:t>
      </w:r>
      <w:r>
        <w:rPr>
          <w:rFonts w:eastAsia="SimSun" w:cs="Mangal"/>
          <w:kern w:val="1"/>
          <w:lang w:eastAsia="hi-IN" w:bidi="hi-IN"/>
        </w:rPr>
        <w:t>től semmilyen</w:t>
      </w:r>
      <w:r w:rsidRPr="00655B6B">
        <w:rPr>
          <w:rFonts w:eastAsia="SimSun" w:cs="Mangal"/>
          <w:kern w:val="1"/>
          <w:lang w:eastAsia="hi-IN" w:bidi="hi-IN"/>
        </w:rPr>
        <w:t xml:space="preserve"> ellenszolgáltatást nem kér.</w:t>
      </w:r>
    </w:p>
    <w:p w14:paraId="780282EF" w14:textId="77777777" w:rsidR="00A50919" w:rsidRPr="00655B6B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>Az önerő</w:t>
      </w:r>
      <w:r>
        <w:rPr>
          <w:rFonts w:eastAsia="SimSun" w:cs="Mangal"/>
          <w:kern w:val="1"/>
          <w:lang w:eastAsia="hi-IN" w:bidi="hi-IN"/>
        </w:rPr>
        <w:t xml:space="preserve"> összegére és a tüzelőanyag szállításával kapcsolatos költségek</w:t>
      </w:r>
      <w:r w:rsidRPr="00655B6B">
        <w:rPr>
          <w:rFonts w:eastAsia="SimSun" w:cs="Mangal"/>
          <w:kern w:val="1"/>
          <w:lang w:eastAsia="hi-IN" w:bidi="hi-IN"/>
        </w:rPr>
        <w:t xml:space="preserve"> biztosítására 20</w:t>
      </w:r>
      <w:r>
        <w:rPr>
          <w:rFonts w:eastAsia="SimSun" w:cs="Mangal"/>
          <w:kern w:val="1"/>
          <w:lang w:eastAsia="hi-IN" w:bidi="hi-IN"/>
        </w:rPr>
        <w:t>26</w:t>
      </w:r>
      <w:r w:rsidRPr="00655B6B">
        <w:rPr>
          <w:rFonts w:eastAsia="SimSun" w:cs="Mangal"/>
          <w:kern w:val="1"/>
          <w:lang w:eastAsia="hi-IN" w:bidi="hi-IN"/>
        </w:rPr>
        <w:t>. évi költségvetésében pótelőirányzatot biztosít. Költségvetési rendeletét a későbbiekben módosítja.</w:t>
      </w:r>
    </w:p>
    <w:p w14:paraId="1365FA19" w14:textId="77777777" w:rsidR="00A50919" w:rsidRDefault="00A50919" w:rsidP="00A50919">
      <w:pPr>
        <w:widowControl w:val="0"/>
        <w:suppressAutoHyphens/>
        <w:spacing w:after="0" w:line="276" w:lineRule="auto"/>
        <w:jc w:val="both"/>
        <w:rPr>
          <w:rFonts w:eastAsia="SimSun" w:cs="Mangal"/>
          <w:kern w:val="1"/>
          <w:lang w:eastAsia="hi-IN" w:bidi="hi-IN"/>
        </w:rPr>
      </w:pPr>
      <w:r w:rsidRPr="00655B6B">
        <w:rPr>
          <w:rFonts w:eastAsia="SimSun" w:cs="Mangal"/>
          <w:kern w:val="1"/>
          <w:lang w:eastAsia="hi-IN" w:bidi="hi-IN"/>
        </w:rPr>
        <w:t>A képviselő-testület felhatalmazza a polgármestert a támogatási igény benyújtására.</w:t>
      </w:r>
    </w:p>
    <w:p w14:paraId="791593DC" w14:textId="03229F46" w:rsidR="00340C3C" w:rsidRDefault="00000000" w:rsidP="00A50919">
      <w:pPr>
        <w:spacing w:before="120" w:after="80"/>
      </w:pPr>
      <w:r>
        <w:t xml:space="preserve">Felelős: </w:t>
      </w:r>
      <w:r w:rsidR="00A50919">
        <w:t>polgármester</w:t>
      </w:r>
    </w:p>
    <w:p w14:paraId="4BD668DD" w14:textId="4A12055E" w:rsidR="00340C3C" w:rsidRDefault="00000000">
      <w:pPr>
        <w:spacing w:after="0"/>
      </w:pPr>
      <w:r>
        <w:t xml:space="preserve">Határidő: </w:t>
      </w:r>
      <w:r w:rsidR="00A50919">
        <w:t>2026.09.30. pályázat benyújtására ill. folyamatos</w:t>
      </w:r>
    </w:p>
    <w:sectPr w:rsidR="00340C3C" w:rsidSect="00034616">
      <w:pgSz w:w="11906" w:h="16838"/>
      <w:pgMar w:top="1304" w:right="1417" w:bottom="130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442919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466454"/>
    <w:multiLevelType w:val="multilevel"/>
    <w:tmpl w:val="8D52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4015682">
    <w:abstractNumId w:val="8"/>
  </w:num>
  <w:num w:numId="2" w16cid:durableId="971710467">
    <w:abstractNumId w:val="6"/>
  </w:num>
  <w:num w:numId="3" w16cid:durableId="151870605">
    <w:abstractNumId w:val="5"/>
  </w:num>
  <w:num w:numId="4" w16cid:durableId="213740553">
    <w:abstractNumId w:val="4"/>
  </w:num>
  <w:num w:numId="5" w16cid:durableId="1584753351">
    <w:abstractNumId w:val="7"/>
  </w:num>
  <w:num w:numId="6" w16cid:durableId="699282368">
    <w:abstractNumId w:val="3"/>
  </w:num>
  <w:num w:numId="7" w16cid:durableId="1979071608">
    <w:abstractNumId w:val="2"/>
  </w:num>
  <w:num w:numId="8" w16cid:durableId="1660839744">
    <w:abstractNumId w:val="1"/>
  </w:num>
  <w:num w:numId="9" w16cid:durableId="1691225462">
    <w:abstractNumId w:val="0"/>
  </w:num>
  <w:num w:numId="10" w16cid:durableId="13085852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7C0"/>
    <w:rsid w:val="00034616"/>
    <w:rsid w:val="0006063C"/>
    <w:rsid w:val="0015074B"/>
    <w:rsid w:val="0029639D"/>
    <w:rsid w:val="003047C0"/>
    <w:rsid w:val="00326F90"/>
    <w:rsid w:val="00340C3C"/>
    <w:rsid w:val="009D71C3"/>
    <w:rsid w:val="00A50919"/>
    <w:rsid w:val="00A6395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C295A"/>
  <w14:defaultImageDpi w14:val="300"/>
  <w15:docId w15:val="{F105AE91-9539-4774-9068-15F8E156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20" w:line="259" w:lineRule="auto"/>
    </w:pPr>
    <w:rPr>
      <w:rFonts w:ascii="Times New Roman" w:eastAsia="Times New Roman" w:hAnsi="Times New Roman"/>
      <w:color w:val="000000"/>
      <w:sz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after="16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spacing w:after="40"/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spacing w:after="40"/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atrozatszm">
    <w:name w:val="Határozat szám"/>
    <w:pPr>
      <w:keepNext/>
      <w:spacing w:before="120" w:after="120"/>
    </w:pPr>
    <w:rPr>
      <w:rFonts w:ascii="Times New Roman" w:eastAsia="Times New Roman" w:hAnsi="Times New Roman"/>
      <w:b/>
      <w:color w:val="000000"/>
      <w:sz w:val="24"/>
      <w:lang w:val="hu-HU"/>
    </w:rPr>
  </w:style>
  <w:style w:type="paragraph" w:customStyle="1" w:styleId="Alrs1">
    <w:name w:val="Aláírás1"/>
    <w:rsid w:val="00A63951"/>
    <w:pPr>
      <w:spacing w:after="20"/>
      <w:jc w:val="right"/>
    </w:pPr>
    <w:rPr>
      <w:rFonts w:ascii="Arial" w:hAnsi="Arial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szn\AppData\Local\Temp\4658cdf2-eaaf-43db-96e2-1cedc17ed32c_Testuleti_dokumentumok_javitott_es_sablonok%20(1).zip.32c\Eloterjesztes_felsorolassal_sabl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Eloterjesztes_felsorolassal_sablon</Template>
  <TotalTime>20</TotalTime>
  <Pages>3</Pages>
  <Words>948</Words>
  <Characters>6542</Characters>
  <Application>Microsoft Office Word</Application>
  <DocSecurity>0</DocSecurity>
  <Lines>54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02_petofi_utca_eloterjesztes</vt:lpstr>
      <vt:lpstr/>
    </vt:vector>
  </TitlesOfParts>
  <Manager/>
  <Company/>
  <LinksUpToDate>false</LinksUpToDate>
  <CharactersWithSpaces>7476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02_petofi_utca_eloterjesztes</dc:title>
  <dc:subject/>
  <dc:creator>huszn</dc:creator>
  <cp:keywords/>
  <dc:description>generated by python-docx</dc:description>
  <cp:lastModifiedBy>huszn</cp:lastModifiedBy>
  <cp:revision>2</cp:revision>
  <dcterms:created xsi:type="dcterms:W3CDTF">2026-10-06T12:11:00Z</dcterms:created>
  <dcterms:modified xsi:type="dcterms:W3CDTF">2026-10-06T12:49:00Z</dcterms:modified>
  <cp:category/>
  <dc:language>hu-HU</dc:language>
</cp:coreProperties>
</file>